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hAnsi="Times New Roman"/>
          <w:b/>
          <w:sz w:val="28"/>
          <w:szCs w:val="28"/>
        </w:rPr>
        <w:t xml:space="preserve"> № </w:t>
      </w:r>
      <w:r w:rsidR="0090562F">
        <w:rPr>
          <w:rFonts w:ascii="Times New Roman" w:hAnsi="Times New Roman"/>
          <w:b/>
          <w:sz w:val="28"/>
          <w:szCs w:val="28"/>
        </w:rPr>
        <w:t>___</w:t>
      </w:r>
    </w:p>
    <w:p w:rsidR="00774C4B" w:rsidRPr="00FD19B0" w:rsidRDefault="00774C4B" w:rsidP="00774C4B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/>
          <w:b/>
          <w:color w:val="000000"/>
          <w:sz w:val="28"/>
          <w:szCs w:val="28"/>
        </w:rPr>
        <w:t>(</w:t>
      </w:r>
      <w:r w:rsidR="003125BF">
        <w:rPr>
          <w:rFonts w:ascii="Times New Roman" w:hAnsi="Times New Roman"/>
          <w:b/>
          <w:color w:val="000000"/>
          <w:sz w:val="28"/>
          <w:szCs w:val="28"/>
        </w:rPr>
        <w:t>тридцать третья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сессия</w:t>
      </w:r>
      <w:r w:rsidRPr="00FD19B0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774C4B" w:rsidRPr="007557AD" w:rsidRDefault="0090562F" w:rsidP="00774C4B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(ПРОЕКТ)</w:t>
      </w:r>
    </w:p>
    <w:p w:rsidR="00774C4B" w:rsidRPr="007557AD" w:rsidRDefault="0090562F" w:rsidP="00774C4B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</w:t>
      </w:r>
      <w:r w:rsidR="00774C4B" w:rsidRPr="007557AD">
        <w:rPr>
          <w:rFonts w:ascii="Times New Roman" w:hAnsi="Times New Roman"/>
          <w:color w:val="000000"/>
          <w:sz w:val="28"/>
          <w:szCs w:val="28"/>
        </w:rPr>
        <w:tab/>
      </w:r>
      <w:r w:rsidR="00774C4B" w:rsidRPr="007557AD">
        <w:rPr>
          <w:rFonts w:ascii="Times New Roman" w:hAnsi="Times New Roman"/>
          <w:color w:val="000000"/>
          <w:sz w:val="28"/>
          <w:szCs w:val="28"/>
        </w:rPr>
        <w:tab/>
      </w:r>
      <w:r w:rsidR="00774C4B" w:rsidRPr="007557AD">
        <w:rPr>
          <w:rFonts w:ascii="Times New Roman" w:hAnsi="Times New Roman"/>
          <w:color w:val="000000"/>
          <w:sz w:val="28"/>
          <w:szCs w:val="28"/>
        </w:rPr>
        <w:tab/>
      </w:r>
      <w:r w:rsidR="00774C4B">
        <w:rPr>
          <w:rFonts w:ascii="Times New Roman" w:hAnsi="Times New Roman"/>
          <w:color w:val="000000"/>
          <w:sz w:val="28"/>
          <w:szCs w:val="28"/>
        </w:rPr>
        <w:tab/>
      </w:r>
      <w:r w:rsidR="00774C4B">
        <w:rPr>
          <w:rFonts w:ascii="Times New Roman" w:hAnsi="Times New Roman"/>
          <w:color w:val="000000"/>
          <w:sz w:val="28"/>
          <w:szCs w:val="28"/>
        </w:rPr>
        <w:tab/>
      </w:r>
      <w:r w:rsidR="00774C4B">
        <w:rPr>
          <w:rFonts w:ascii="Times New Roman" w:hAnsi="Times New Roman"/>
          <w:color w:val="000000"/>
          <w:sz w:val="28"/>
          <w:szCs w:val="28"/>
        </w:rPr>
        <w:tab/>
      </w:r>
      <w:r w:rsidR="00774C4B" w:rsidRPr="007557AD">
        <w:rPr>
          <w:rFonts w:ascii="Times New Roman" w:hAnsi="Times New Roman"/>
          <w:color w:val="000000"/>
          <w:sz w:val="28"/>
          <w:szCs w:val="28"/>
        </w:rPr>
        <w:tab/>
      </w:r>
      <w:r w:rsidR="00774C4B" w:rsidRPr="007557A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774C4B" w:rsidRDefault="00774C4B" w:rsidP="00774C4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Pr="00B020B2" w:rsidRDefault="00774C4B" w:rsidP="00913E0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</w:t>
      </w:r>
      <w:r w:rsidR="00B020B2" w:rsidRPr="00FE179B">
        <w:rPr>
          <w:rFonts w:ascii="Times New Roman" w:hAnsi="Times New Roman"/>
          <w:sz w:val="28"/>
          <w:szCs w:val="28"/>
        </w:rPr>
        <w:t>установлении</w:t>
      </w:r>
      <w:r w:rsidR="00046F1C">
        <w:rPr>
          <w:rFonts w:ascii="Times New Roman" w:hAnsi="Times New Roman"/>
          <w:sz w:val="28"/>
          <w:szCs w:val="28"/>
        </w:rPr>
        <w:t xml:space="preserve"> </w:t>
      </w:r>
      <w:r w:rsidR="009123FA">
        <w:rPr>
          <w:rFonts w:ascii="Times New Roman" w:hAnsi="Times New Roman"/>
          <w:sz w:val="28"/>
          <w:szCs w:val="28"/>
        </w:rPr>
        <w:t>на территории рабочего поселка</w:t>
      </w:r>
      <w:proofErr w:type="gramStart"/>
      <w:r w:rsidR="009123F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9123FA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="009123FA">
        <w:rPr>
          <w:rFonts w:ascii="Times New Roman" w:hAnsi="Times New Roman"/>
          <w:sz w:val="28"/>
          <w:szCs w:val="28"/>
        </w:rPr>
        <w:t>Коченевског</w:t>
      </w:r>
      <w:r w:rsidR="003125BF">
        <w:rPr>
          <w:rFonts w:ascii="Times New Roman" w:hAnsi="Times New Roman"/>
          <w:sz w:val="28"/>
          <w:szCs w:val="28"/>
        </w:rPr>
        <w:t>о</w:t>
      </w:r>
      <w:proofErr w:type="spellEnd"/>
      <w:r w:rsidR="003125BF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B020B2" w:rsidRPr="00FE179B">
        <w:rPr>
          <w:rFonts w:ascii="Times New Roman" w:hAnsi="Times New Roman"/>
          <w:sz w:val="28"/>
          <w:szCs w:val="28"/>
        </w:rPr>
        <w:t>налога на имущество</w:t>
      </w:r>
      <w:r w:rsidR="00B020B2" w:rsidRPr="00B020B2">
        <w:rPr>
          <w:rFonts w:ascii="Times New Roman" w:hAnsi="Times New Roman"/>
          <w:sz w:val="28"/>
          <w:szCs w:val="28"/>
        </w:rPr>
        <w:t xml:space="preserve"> </w:t>
      </w:r>
      <w:r w:rsidR="00B020B2" w:rsidRPr="00FE179B">
        <w:rPr>
          <w:rFonts w:ascii="Times New Roman" w:hAnsi="Times New Roman"/>
          <w:sz w:val="28"/>
          <w:szCs w:val="28"/>
        </w:rPr>
        <w:t>физических</w:t>
      </w:r>
      <w:r w:rsidR="00B020B2">
        <w:rPr>
          <w:rFonts w:ascii="Times New Roman" w:hAnsi="Times New Roman"/>
          <w:sz w:val="28"/>
          <w:szCs w:val="28"/>
        </w:rPr>
        <w:t xml:space="preserve"> лиц</w:t>
      </w:r>
    </w:p>
    <w:p w:rsidR="00774C4B" w:rsidRDefault="00774C4B" w:rsidP="00913E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123FA" w:rsidRPr="005E772B" w:rsidRDefault="009123FA" w:rsidP="00913E05">
      <w:pPr>
        <w:spacing w:after="0" w:line="240" w:lineRule="auto"/>
        <w:ind w:firstLine="851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proofErr w:type="gramStart"/>
      <w:r w:rsidRPr="009123FA">
        <w:rPr>
          <w:rFonts w:ascii="Times New Roman" w:hAnsi="Times New Roman"/>
          <w:sz w:val="28"/>
          <w:szCs w:val="28"/>
        </w:rPr>
        <w:t xml:space="preserve">В соответствии с Федеральными </w:t>
      </w:r>
      <w:hyperlink r:id="rId9" w:history="1">
        <w:r w:rsidRPr="009123FA">
          <w:rPr>
            <w:rFonts w:ascii="Times New Roman" w:hAnsi="Times New Roman"/>
            <w:sz w:val="28"/>
            <w:szCs w:val="28"/>
          </w:rPr>
          <w:t>законами</w:t>
        </w:r>
      </w:hyperlink>
      <w:r w:rsidRPr="009123FA">
        <w:rPr>
          <w:rFonts w:ascii="Times New Roman" w:hAnsi="Times New Roman"/>
          <w:sz w:val="28"/>
          <w:szCs w:val="28"/>
        </w:rPr>
        <w:t xml:space="preserve"> от 6 октября 2003 г. № 131-ФЗ «Об общих принципах организации местного самоуправления в Российской Федерации» от 04 октября 2014 г. № 284-ФЗ «</w:t>
      </w:r>
      <w:r w:rsidRPr="009123FA">
        <w:rPr>
          <w:rFonts w:ascii="Times New Roman" w:eastAsia="Calibri" w:hAnsi="Times New Roman"/>
          <w:sz w:val="28"/>
          <w:szCs w:val="28"/>
          <w:lang w:eastAsia="en-US"/>
        </w:rPr>
        <w:t>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 и главой 32 части</w:t>
      </w:r>
      <w:proofErr w:type="gramEnd"/>
      <w:r w:rsidRPr="009123FA">
        <w:rPr>
          <w:rFonts w:ascii="Times New Roman" w:eastAsia="Calibri" w:hAnsi="Times New Roman"/>
          <w:sz w:val="28"/>
          <w:szCs w:val="28"/>
          <w:lang w:eastAsia="en-US"/>
        </w:rPr>
        <w:t xml:space="preserve"> второй Налогового кодекса Российской Федерации, </w:t>
      </w:r>
      <w:r w:rsidRPr="009123FA">
        <w:rPr>
          <w:rFonts w:ascii="Times New Roman" w:hAnsi="Times New Roman"/>
          <w:sz w:val="28"/>
          <w:szCs w:val="28"/>
        </w:rPr>
        <w:t xml:space="preserve">Законом </w:t>
      </w:r>
      <w:r>
        <w:rPr>
          <w:rFonts w:ascii="Times New Roman" w:hAnsi="Times New Roman"/>
          <w:sz w:val="28"/>
          <w:szCs w:val="28"/>
        </w:rPr>
        <w:t xml:space="preserve"> Новосибирской области от 31 октября 2014 г. № 478-ОЗ «Об установлении </w:t>
      </w:r>
      <w:r w:rsidRPr="009123FA">
        <w:rPr>
          <w:rFonts w:ascii="Times New Roman" w:hAnsi="Times New Roman"/>
          <w:sz w:val="28"/>
          <w:szCs w:val="28"/>
        </w:rPr>
        <w:t xml:space="preserve">единой дате начала применения на территории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9123FA">
        <w:rPr>
          <w:rFonts w:ascii="Times New Roman" w:hAnsi="Times New Roman"/>
          <w:sz w:val="28"/>
          <w:szCs w:val="28"/>
        </w:rPr>
        <w:t xml:space="preserve"> порядка определения налоговой базы по налогу на имущество физических лиц исходя из кадастровой стоимости объектов налогообложения», руководствуясь </w:t>
      </w:r>
      <w:hyperlink r:id="rId10" w:history="1">
        <w:r w:rsidRPr="009123FA">
          <w:rPr>
            <w:rFonts w:ascii="Times New Roman" w:hAnsi="Times New Roman"/>
            <w:sz w:val="28"/>
            <w:szCs w:val="28"/>
          </w:rPr>
          <w:t>Уставом</w:t>
        </w:r>
      </w:hyperlink>
      <w:r>
        <w:rPr>
          <w:rFonts w:ascii="Times New Roman" w:hAnsi="Times New Roman"/>
          <w:sz w:val="28"/>
          <w:szCs w:val="28"/>
        </w:rPr>
        <w:t xml:space="preserve">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 w:rsidR="005E772B"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области, </w:t>
      </w:r>
      <w:r w:rsidR="005E772B" w:rsidRPr="00E91D36">
        <w:rPr>
          <w:rFonts w:ascii="Times New Roman" w:hAnsi="Times New Roman"/>
          <w:sz w:val="28"/>
          <w:szCs w:val="28"/>
        </w:rPr>
        <w:t>Совет депутатов рабочего поселка Чик</w:t>
      </w:r>
    </w:p>
    <w:p w:rsidR="00774C4B" w:rsidRDefault="00774C4B" w:rsidP="00913E0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1D36">
        <w:rPr>
          <w:rFonts w:ascii="Times New Roman" w:hAnsi="Times New Roman"/>
          <w:b/>
          <w:sz w:val="28"/>
          <w:szCs w:val="28"/>
        </w:rPr>
        <w:t>РЕШИЛ: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772B">
        <w:rPr>
          <w:rFonts w:ascii="Times New Roman" w:hAnsi="Times New Roman"/>
          <w:sz w:val="28"/>
          <w:szCs w:val="28"/>
        </w:rPr>
        <w:t>1. Установить и ввести в действие с 1 января 2015 года на террит</w:t>
      </w:r>
      <w:r>
        <w:rPr>
          <w:rFonts w:ascii="Times New Roman" w:hAnsi="Times New Roman"/>
          <w:sz w:val="28"/>
          <w:szCs w:val="28"/>
        </w:rPr>
        <w:t>ории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Коченевского района Новосибирской области</w:t>
      </w:r>
      <w:r w:rsidRPr="005E772B">
        <w:rPr>
          <w:rFonts w:ascii="Times New Roman" w:hAnsi="Times New Roman"/>
          <w:sz w:val="28"/>
          <w:szCs w:val="28"/>
        </w:rPr>
        <w:t xml:space="preserve"> налог на имуществ</w:t>
      </w:r>
      <w:r w:rsidR="00DE1B51">
        <w:rPr>
          <w:rFonts w:ascii="Times New Roman" w:hAnsi="Times New Roman"/>
          <w:sz w:val="28"/>
          <w:szCs w:val="28"/>
        </w:rPr>
        <w:t>о физических лиц</w:t>
      </w:r>
      <w:r w:rsidRPr="005E772B">
        <w:rPr>
          <w:rFonts w:ascii="Times New Roman" w:hAnsi="Times New Roman"/>
          <w:sz w:val="28"/>
          <w:szCs w:val="28"/>
        </w:rPr>
        <w:t>.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772B">
        <w:rPr>
          <w:rFonts w:ascii="Times New Roman" w:hAnsi="Times New Roman"/>
          <w:sz w:val="28"/>
          <w:szCs w:val="28"/>
        </w:rPr>
        <w:t>2. Установить, что налоговая база по налогу в отношении объектов налогообложения определяется исходя из их кадастровой стоимости.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3. </w:t>
      </w:r>
      <w:r w:rsidRPr="005E772B">
        <w:rPr>
          <w:rFonts w:ascii="Times New Roman" w:hAnsi="Times New Roman"/>
          <w:sz w:val="28"/>
          <w:szCs w:val="28"/>
        </w:rPr>
        <w:t>Установить следующие налоговые вычеты при определении налоговой базы: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E772B">
        <w:rPr>
          <w:rFonts w:ascii="Times New Roman" w:hAnsi="Times New Roman"/>
          <w:sz w:val="28"/>
          <w:szCs w:val="28"/>
        </w:rPr>
        <w:t>3.1. н</w:t>
      </w:r>
      <w:r w:rsidRPr="005E772B">
        <w:rPr>
          <w:rFonts w:ascii="Times New Roman" w:eastAsia="Calibri" w:hAnsi="Times New Roman"/>
          <w:sz w:val="28"/>
          <w:szCs w:val="28"/>
          <w:lang w:eastAsia="en-US"/>
        </w:rPr>
        <w:t>алоговая база по налогу в отношении квартиры определяется как ее кадастровая стоимость, уменьшенная на ве</w:t>
      </w:r>
      <w:r w:rsidR="00DE1B51">
        <w:rPr>
          <w:rFonts w:ascii="Times New Roman" w:eastAsia="Calibri" w:hAnsi="Times New Roman"/>
          <w:sz w:val="28"/>
          <w:szCs w:val="28"/>
          <w:lang w:eastAsia="en-US"/>
        </w:rPr>
        <w:t>личину кадастровой стоимости 20</w:t>
      </w:r>
      <w:r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квадратных метров общей площади этой квартиры; 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E772B">
        <w:rPr>
          <w:rFonts w:ascii="Times New Roman" w:eastAsia="Calibri" w:hAnsi="Times New Roman"/>
          <w:sz w:val="28"/>
          <w:szCs w:val="28"/>
          <w:lang w:eastAsia="en-US"/>
        </w:rPr>
        <w:t>3.2. налоговая база в отношении комнаты определяется как ее кадастровая стоимость, уменьшенная на величину кадастрово</w:t>
      </w:r>
      <w:r w:rsidR="00DE1B51">
        <w:rPr>
          <w:rFonts w:ascii="Times New Roman" w:eastAsia="Calibri" w:hAnsi="Times New Roman"/>
          <w:sz w:val="28"/>
          <w:szCs w:val="28"/>
          <w:lang w:eastAsia="en-US"/>
        </w:rPr>
        <w:t>й стоимости 10</w:t>
      </w:r>
      <w:r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квадратных метров площади этой комнаты; 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E772B">
        <w:rPr>
          <w:rFonts w:ascii="Times New Roman" w:eastAsia="Calibri" w:hAnsi="Times New Roman"/>
          <w:sz w:val="28"/>
          <w:szCs w:val="28"/>
          <w:lang w:eastAsia="en-US"/>
        </w:rPr>
        <w:t>3.3. налоговая база в отношении жилого дома определяется как его кадастровая стоимость, уменьшенная на ве</w:t>
      </w:r>
      <w:r w:rsidR="00DE1B51">
        <w:rPr>
          <w:rFonts w:ascii="Times New Roman" w:eastAsia="Calibri" w:hAnsi="Times New Roman"/>
          <w:sz w:val="28"/>
          <w:szCs w:val="28"/>
          <w:lang w:eastAsia="en-US"/>
        </w:rPr>
        <w:t xml:space="preserve">личину кадастровой стоимости 50 </w:t>
      </w:r>
      <w:r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квадратных метров общей площади этого жилого дома; 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E772B">
        <w:rPr>
          <w:rFonts w:ascii="Times New Roman" w:eastAsia="Calibri" w:hAnsi="Times New Roman"/>
          <w:sz w:val="28"/>
          <w:szCs w:val="28"/>
          <w:lang w:eastAsia="en-US"/>
        </w:rPr>
        <w:t>3.4. налоговая база в отношении единого недвижимого комплекса, в состав которого входит хотя бы одно жилое помещение (жилой дом), определяется как его кадастро</w:t>
      </w:r>
      <w:r w:rsidR="00980547">
        <w:rPr>
          <w:rFonts w:ascii="Times New Roman" w:eastAsia="Calibri" w:hAnsi="Times New Roman"/>
          <w:sz w:val="28"/>
          <w:szCs w:val="28"/>
          <w:lang w:eastAsia="en-US"/>
        </w:rPr>
        <w:t>вая стоимость, уменьшенная на 1 000 000</w:t>
      </w:r>
      <w:r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рублей.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772B">
        <w:rPr>
          <w:rFonts w:ascii="Times New Roman" w:hAnsi="Times New Roman"/>
          <w:sz w:val="28"/>
          <w:szCs w:val="28"/>
        </w:rPr>
        <w:t>4. Установить следующие налоговые ставки по налогу:</w:t>
      </w:r>
    </w:p>
    <w:p w:rsidR="005E772B" w:rsidRPr="005E772B" w:rsidRDefault="005E772B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E772B">
        <w:rPr>
          <w:rFonts w:ascii="Times New Roman" w:hAnsi="Times New Roman"/>
          <w:sz w:val="28"/>
          <w:szCs w:val="28"/>
        </w:rPr>
        <w:lastRenderedPageBreak/>
        <w:t>4.1.</w:t>
      </w:r>
      <w:r w:rsidR="00980547">
        <w:rPr>
          <w:rFonts w:ascii="Times New Roman" w:hAnsi="Times New Roman"/>
          <w:sz w:val="28"/>
          <w:szCs w:val="28"/>
        </w:rPr>
        <w:t xml:space="preserve"> 0,1</w:t>
      </w:r>
      <w:r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процента в отношении жилых домов; 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4.2. 0,1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процента в отношении жилых помещений</w:t>
      </w:r>
      <w:r w:rsidR="00F30E7A">
        <w:rPr>
          <w:rFonts w:ascii="Times New Roman" w:eastAsia="Calibri" w:hAnsi="Times New Roman"/>
          <w:sz w:val="28"/>
          <w:szCs w:val="28"/>
          <w:lang w:eastAsia="en-US"/>
        </w:rPr>
        <w:t xml:space="preserve"> (комнаты, квартиры)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>;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4.3. 0,1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процента в отношении объектов незавершенного строительства в случае, если проектируемым назначением таких объектов является жилой дом;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4.4. 0,1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процента в отношении единых недвижимых комплексов, в состав которых входит хотя бы одно жилое помещение (жилой дом); 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4.5. 0,1 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процента в отношении гаражей и </w:t>
      </w:r>
      <w:proofErr w:type="spellStart"/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>машино</w:t>
      </w:r>
      <w:proofErr w:type="spellEnd"/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>-мест;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4.6. 0,1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процента в отношении хозяйственных строений или сооружений</w:t>
      </w:r>
      <w:r w:rsidR="00F30E7A">
        <w:rPr>
          <w:rFonts w:ascii="Times New Roman" w:eastAsia="Calibri" w:hAnsi="Times New Roman"/>
          <w:sz w:val="28"/>
          <w:szCs w:val="28"/>
          <w:lang w:eastAsia="en-US"/>
        </w:rPr>
        <w:t xml:space="preserve">, площадь каждого из которых </w:t>
      </w:r>
      <w:bookmarkStart w:id="0" w:name="_GoBack"/>
      <w:bookmarkEnd w:id="0"/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>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4.7. 1,5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процентов в отношении объектов налогообложения, включенных в перечень, определяемый в соответствии с пунктом 7 статьи 378</w:t>
      </w:r>
      <w:r w:rsidR="005E772B" w:rsidRPr="005E772B">
        <w:rPr>
          <w:rFonts w:ascii="Times New Roman" w:eastAsia="Calibri" w:hAnsi="Times New Roman"/>
          <w:sz w:val="28"/>
          <w:szCs w:val="28"/>
          <w:vertAlign w:val="superscript"/>
          <w:lang w:eastAsia="en-US"/>
        </w:rPr>
        <w:t>2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Налогового кодекса Российской Федерации, в отношении объектов налогообложения, предусмотренных абзацем вторым пункта 10 статьи 378</w:t>
      </w:r>
      <w:r w:rsidR="005E772B" w:rsidRPr="005E772B">
        <w:rPr>
          <w:rFonts w:ascii="Times New Roman" w:eastAsia="Calibri" w:hAnsi="Times New Roman"/>
          <w:sz w:val="28"/>
          <w:szCs w:val="28"/>
          <w:vertAlign w:val="superscript"/>
          <w:lang w:eastAsia="en-US"/>
        </w:rPr>
        <w:t>2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Налогового кодекса Российской Федерации; 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4.8. 1,8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 xml:space="preserve"> процентов в отношении объектов налогообложения, кадастровая стоимость каждого из которых превышает 300 миллионов рублей; </w:t>
      </w:r>
    </w:p>
    <w:p w:rsidR="005E772B" w:rsidRPr="005E772B" w:rsidRDefault="00980547" w:rsidP="00913E05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4.9. 0,4</w:t>
      </w:r>
      <w:r w:rsidR="005E772B" w:rsidRPr="005E772B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="005E772B" w:rsidRPr="005E772B">
        <w:rPr>
          <w:rFonts w:ascii="Times New Roman" w:eastAsia="Calibri" w:hAnsi="Times New Roman"/>
          <w:sz w:val="28"/>
          <w:szCs w:val="28"/>
          <w:lang w:eastAsia="en-US"/>
        </w:rPr>
        <w:t>процента в отношении прочих объектов налогообложения.</w:t>
      </w:r>
    </w:p>
    <w:p w:rsidR="005E772B" w:rsidRDefault="005E772B" w:rsidP="00913E05">
      <w:pPr>
        <w:pStyle w:val="a4"/>
        <w:ind w:firstLine="709"/>
        <w:jc w:val="both"/>
        <w:rPr>
          <w:sz w:val="28"/>
          <w:szCs w:val="28"/>
        </w:rPr>
      </w:pPr>
      <w:r w:rsidRPr="005E772B">
        <w:rPr>
          <w:rFonts w:eastAsia="Calibri"/>
          <w:sz w:val="28"/>
          <w:szCs w:val="28"/>
          <w:lang w:eastAsia="en-US"/>
        </w:rPr>
        <w:t xml:space="preserve">5. </w:t>
      </w:r>
      <w:r>
        <w:rPr>
          <w:rFonts w:eastAsia="Calibri"/>
          <w:sz w:val="28"/>
          <w:szCs w:val="28"/>
          <w:lang w:eastAsia="en-US"/>
        </w:rPr>
        <w:t xml:space="preserve">Налоговые </w:t>
      </w:r>
      <w:r>
        <w:rPr>
          <w:sz w:val="28"/>
          <w:szCs w:val="28"/>
        </w:rPr>
        <w:t>льготы  по налогу на имущество физических лиц установлены, в соответствии со статьей 407 НК РФ, дополнительные льготы не устанавливаются.</w:t>
      </w:r>
    </w:p>
    <w:p w:rsidR="005E772B" w:rsidRDefault="005E772B" w:rsidP="00913E0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Признать утратившими силу:</w:t>
      </w:r>
    </w:p>
    <w:p w:rsidR="005E772B" w:rsidRDefault="00D8386E" w:rsidP="00913E0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№ 14 30</w:t>
      </w:r>
      <w:r w:rsidR="005E772B">
        <w:rPr>
          <w:sz w:val="28"/>
          <w:szCs w:val="28"/>
        </w:rPr>
        <w:t>-й сесси</w:t>
      </w:r>
      <w:r>
        <w:rPr>
          <w:sz w:val="28"/>
          <w:szCs w:val="28"/>
        </w:rPr>
        <w:t>и Совета депутатов от 17</w:t>
      </w:r>
      <w:r w:rsidR="005E772B">
        <w:rPr>
          <w:sz w:val="28"/>
          <w:szCs w:val="28"/>
        </w:rPr>
        <w:t>.0</w:t>
      </w:r>
      <w:r>
        <w:rPr>
          <w:sz w:val="28"/>
          <w:szCs w:val="28"/>
        </w:rPr>
        <w:t>6.2014</w:t>
      </w:r>
      <w:r w:rsidR="005E772B">
        <w:rPr>
          <w:sz w:val="28"/>
          <w:szCs w:val="28"/>
        </w:rPr>
        <w:t xml:space="preserve"> года  </w:t>
      </w:r>
      <w:r w:rsidR="00F24143">
        <w:rPr>
          <w:sz w:val="28"/>
          <w:szCs w:val="28"/>
        </w:rPr>
        <w:t xml:space="preserve"> «Об установлении ставок</w:t>
      </w:r>
      <w:r w:rsidR="005E772B">
        <w:rPr>
          <w:sz w:val="28"/>
          <w:szCs w:val="28"/>
        </w:rPr>
        <w:t xml:space="preserve"> налога на имущество физических лиц»;</w:t>
      </w:r>
    </w:p>
    <w:p w:rsidR="005E772B" w:rsidRPr="00F24143" w:rsidRDefault="005E772B" w:rsidP="00913E0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</w:t>
      </w:r>
      <w:r w:rsidR="00D8386E">
        <w:rPr>
          <w:sz w:val="28"/>
          <w:szCs w:val="28"/>
        </w:rPr>
        <w:t xml:space="preserve"> № 19 31</w:t>
      </w:r>
      <w:r>
        <w:rPr>
          <w:sz w:val="28"/>
          <w:szCs w:val="28"/>
        </w:rPr>
        <w:t xml:space="preserve">-й сессии Совета депутатов от </w:t>
      </w:r>
      <w:r w:rsidR="00D8386E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D8386E">
        <w:rPr>
          <w:sz w:val="28"/>
          <w:szCs w:val="28"/>
        </w:rPr>
        <w:t>8</w:t>
      </w:r>
      <w:r>
        <w:rPr>
          <w:sz w:val="28"/>
          <w:szCs w:val="28"/>
        </w:rPr>
        <w:t>.201</w:t>
      </w:r>
      <w:r w:rsidR="00D8386E">
        <w:rPr>
          <w:sz w:val="28"/>
          <w:szCs w:val="28"/>
        </w:rPr>
        <w:t>4 года</w:t>
      </w:r>
      <w:r>
        <w:rPr>
          <w:sz w:val="28"/>
          <w:szCs w:val="28"/>
        </w:rPr>
        <w:t xml:space="preserve"> «</w:t>
      </w:r>
      <w:r w:rsidRPr="00F24143">
        <w:rPr>
          <w:sz w:val="28"/>
          <w:szCs w:val="28"/>
        </w:rPr>
        <w:t>О</w:t>
      </w:r>
      <w:r w:rsidR="00F24143" w:rsidRPr="00F24143">
        <w:rPr>
          <w:sz w:val="28"/>
          <w:szCs w:val="28"/>
        </w:rPr>
        <w:t xml:space="preserve">  внесении изменений в решение № 14 30-ой сессии Совета депутатов рабочего поселка</w:t>
      </w:r>
      <w:proofErr w:type="gramStart"/>
      <w:r w:rsidR="00F24143" w:rsidRPr="00F24143">
        <w:rPr>
          <w:sz w:val="28"/>
          <w:szCs w:val="28"/>
        </w:rPr>
        <w:t xml:space="preserve"> Ч</w:t>
      </w:r>
      <w:proofErr w:type="gramEnd"/>
      <w:r w:rsidR="00F24143" w:rsidRPr="00F24143">
        <w:rPr>
          <w:sz w:val="28"/>
          <w:szCs w:val="28"/>
        </w:rPr>
        <w:t>ик Коченевского района Новосибирской области от 17.06.2014 года «Об установлении ставок налога на имущество физических лиц</w:t>
      </w:r>
      <w:r w:rsidRPr="00F24143">
        <w:rPr>
          <w:sz w:val="28"/>
          <w:szCs w:val="28"/>
        </w:rPr>
        <w:t xml:space="preserve"> льготах по налогу на имущество физических лиц».</w:t>
      </w:r>
    </w:p>
    <w:p w:rsidR="005E772B" w:rsidRDefault="005E772B" w:rsidP="00913E05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решение вступает в силу  по истечении одного месяца с момента официального опубликования, но не ранее 1 января 2015 года.</w:t>
      </w:r>
    </w:p>
    <w:p w:rsidR="005E772B" w:rsidRDefault="005E772B" w:rsidP="00913E05">
      <w:pPr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F24143" w:rsidRPr="00EF3B58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="00F24143" w:rsidRPr="00EF3B58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="00F24143" w:rsidRPr="00EF3B58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="00F24143" w:rsidRPr="00EF3B58">
        <w:rPr>
          <w:rFonts w:ascii="Times New Roman" w:hAnsi="Times New Roman"/>
          <w:color w:val="000000"/>
          <w:sz w:val="28"/>
          <w:szCs w:val="28"/>
        </w:rPr>
        <w:t>ик»</w:t>
      </w:r>
      <w:r w:rsidR="00F24143" w:rsidRPr="00EF3B58">
        <w:rPr>
          <w:rFonts w:ascii="Times New Roman" w:hAnsi="Times New Roman"/>
          <w:sz w:val="28"/>
          <w:szCs w:val="28"/>
        </w:rPr>
        <w:t>.</w:t>
      </w:r>
    </w:p>
    <w:p w:rsidR="005E772B" w:rsidRDefault="005E772B" w:rsidP="00913E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913E05" w:rsidRPr="005E772B" w:rsidRDefault="00913E05" w:rsidP="00913E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774C4B" w:rsidRPr="00160BEC" w:rsidRDefault="00774C4B" w:rsidP="00913E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25BF" w:rsidRPr="00913E05" w:rsidRDefault="00774C4B" w:rsidP="00913E0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>ик</w:t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A120CA">
        <w:rPr>
          <w:rFonts w:ascii="Times New Roman" w:hAnsi="Times New Roman"/>
          <w:sz w:val="28"/>
          <w:szCs w:val="28"/>
        </w:rPr>
        <w:t>Арюткин</w:t>
      </w:r>
      <w:proofErr w:type="spellEnd"/>
    </w:p>
    <w:sectPr w:rsidR="003125BF" w:rsidRPr="00913E05" w:rsidSect="006149F3">
      <w:headerReference w:type="default" r:id="rId11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8F5" w:rsidRDefault="00B738F5">
      <w:pPr>
        <w:spacing w:after="0" w:line="240" w:lineRule="auto"/>
      </w:pPr>
      <w:r>
        <w:separator/>
      </w:r>
    </w:p>
  </w:endnote>
  <w:endnote w:type="continuationSeparator" w:id="0">
    <w:p w:rsidR="00B738F5" w:rsidRDefault="00B738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8F5" w:rsidRDefault="00B738F5">
      <w:pPr>
        <w:spacing w:after="0" w:line="240" w:lineRule="auto"/>
      </w:pPr>
      <w:r>
        <w:separator/>
      </w:r>
    </w:p>
  </w:footnote>
  <w:footnote w:type="continuationSeparator" w:id="0">
    <w:p w:rsidR="00B738F5" w:rsidRDefault="00B738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6E1" w:rsidRPr="00CD5F76" w:rsidRDefault="002426E1" w:rsidP="00512AC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1CF2386"/>
    <w:multiLevelType w:val="hybridMultilevel"/>
    <w:tmpl w:val="C56A11C4"/>
    <w:lvl w:ilvl="0" w:tplc="2BA6FED4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F2B1837"/>
    <w:multiLevelType w:val="hybridMultilevel"/>
    <w:tmpl w:val="ED486D32"/>
    <w:lvl w:ilvl="0" w:tplc="6456BBBE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C85F6B"/>
    <w:multiLevelType w:val="hybridMultilevel"/>
    <w:tmpl w:val="70E434D8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260F4620"/>
    <w:multiLevelType w:val="hybridMultilevel"/>
    <w:tmpl w:val="AED4A764"/>
    <w:lvl w:ilvl="0" w:tplc="13669D36">
      <w:start w:val="1"/>
      <w:numFmt w:val="decimal"/>
      <w:lvlText w:val="%1."/>
      <w:lvlJc w:val="left"/>
      <w:pPr>
        <w:ind w:left="1984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72C7DAC"/>
    <w:multiLevelType w:val="hybridMultilevel"/>
    <w:tmpl w:val="3238D76E"/>
    <w:lvl w:ilvl="0" w:tplc="E0F83E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109A8"/>
    <w:multiLevelType w:val="hybridMultilevel"/>
    <w:tmpl w:val="807A5F38"/>
    <w:lvl w:ilvl="0" w:tplc="58C4F0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325701AA"/>
    <w:multiLevelType w:val="hybridMultilevel"/>
    <w:tmpl w:val="D4C63F80"/>
    <w:lvl w:ilvl="0" w:tplc="A0D0B7FE">
      <w:start w:val="1"/>
      <w:numFmt w:val="decimal"/>
      <w:lvlText w:val="%1."/>
      <w:lvlJc w:val="left"/>
      <w:pPr>
        <w:ind w:left="14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1" w:hanging="360"/>
      </w:pPr>
    </w:lvl>
    <w:lvl w:ilvl="2" w:tplc="0419001B" w:tentative="1">
      <w:start w:val="1"/>
      <w:numFmt w:val="lowerRoman"/>
      <w:lvlText w:val="%3."/>
      <w:lvlJc w:val="right"/>
      <w:pPr>
        <w:ind w:left="2861" w:hanging="180"/>
      </w:pPr>
    </w:lvl>
    <w:lvl w:ilvl="3" w:tplc="0419000F" w:tentative="1">
      <w:start w:val="1"/>
      <w:numFmt w:val="decimal"/>
      <w:lvlText w:val="%4."/>
      <w:lvlJc w:val="left"/>
      <w:pPr>
        <w:ind w:left="3581" w:hanging="360"/>
      </w:pPr>
    </w:lvl>
    <w:lvl w:ilvl="4" w:tplc="04190019" w:tentative="1">
      <w:start w:val="1"/>
      <w:numFmt w:val="lowerLetter"/>
      <w:lvlText w:val="%5."/>
      <w:lvlJc w:val="left"/>
      <w:pPr>
        <w:ind w:left="4301" w:hanging="360"/>
      </w:pPr>
    </w:lvl>
    <w:lvl w:ilvl="5" w:tplc="0419001B" w:tentative="1">
      <w:start w:val="1"/>
      <w:numFmt w:val="lowerRoman"/>
      <w:lvlText w:val="%6."/>
      <w:lvlJc w:val="right"/>
      <w:pPr>
        <w:ind w:left="5021" w:hanging="180"/>
      </w:pPr>
    </w:lvl>
    <w:lvl w:ilvl="6" w:tplc="0419000F" w:tentative="1">
      <w:start w:val="1"/>
      <w:numFmt w:val="decimal"/>
      <w:lvlText w:val="%7."/>
      <w:lvlJc w:val="left"/>
      <w:pPr>
        <w:ind w:left="5741" w:hanging="360"/>
      </w:pPr>
    </w:lvl>
    <w:lvl w:ilvl="7" w:tplc="04190019" w:tentative="1">
      <w:start w:val="1"/>
      <w:numFmt w:val="lowerLetter"/>
      <w:lvlText w:val="%8."/>
      <w:lvlJc w:val="left"/>
      <w:pPr>
        <w:ind w:left="6461" w:hanging="360"/>
      </w:pPr>
    </w:lvl>
    <w:lvl w:ilvl="8" w:tplc="0419001B" w:tentative="1">
      <w:start w:val="1"/>
      <w:numFmt w:val="lowerRoman"/>
      <w:lvlText w:val="%9."/>
      <w:lvlJc w:val="right"/>
      <w:pPr>
        <w:ind w:left="7181" w:hanging="180"/>
      </w:pPr>
    </w:lvl>
  </w:abstractNum>
  <w:abstractNum w:abstractNumId="12">
    <w:nsid w:val="3838035E"/>
    <w:multiLevelType w:val="hybridMultilevel"/>
    <w:tmpl w:val="1AC08B68"/>
    <w:lvl w:ilvl="0" w:tplc="80C8152E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3">
    <w:nsid w:val="3FD22B7A"/>
    <w:multiLevelType w:val="hybridMultilevel"/>
    <w:tmpl w:val="8A5A07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9B20DF"/>
    <w:multiLevelType w:val="hybridMultilevel"/>
    <w:tmpl w:val="C0FE752C"/>
    <w:lvl w:ilvl="0" w:tplc="CCC8C164">
      <w:start w:val="3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48B76868"/>
    <w:multiLevelType w:val="multilevel"/>
    <w:tmpl w:val="07F816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425" w:hanging="15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00" w:hanging="159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75" w:hanging="159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50" w:hanging="159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5" w:hanging="159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800" w:hanging="159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8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320" w:hanging="2160"/>
      </w:pPr>
      <w:rPr>
        <w:rFonts w:hint="default"/>
      </w:rPr>
    </w:lvl>
  </w:abstractNum>
  <w:abstractNum w:abstractNumId="16">
    <w:nsid w:val="4D2F55D3"/>
    <w:multiLevelType w:val="hybridMultilevel"/>
    <w:tmpl w:val="32681508"/>
    <w:lvl w:ilvl="0" w:tplc="2E7A511E">
      <w:start w:val="4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>
    <w:nsid w:val="4E2D5CEB"/>
    <w:multiLevelType w:val="hybridMultilevel"/>
    <w:tmpl w:val="3732DC42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53C90CEC"/>
    <w:multiLevelType w:val="hybridMultilevel"/>
    <w:tmpl w:val="AC58332E"/>
    <w:lvl w:ilvl="0" w:tplc="9780B3FA">
      <w:start w:val="1"/>
      <w:numFmt w:val="decimal"/>
      <w:lvlText w:val="%1."/>
      <w:lvlJc w:val="left"/>
      <w:pPr>
        <w:ind w:left="2171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59C07022"/>
    <w:multiLevelType w:val="hybridMultilevel"/>
    <w:tmpl w:val="5770F1B6"/>
    <w:lvl w:ilvl="0" w:tplc="1F1001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5B8B2CB0"/>
    <w:multiLevelType w:val="hybridMultilevel"/>
    <w:tmpl w:val="DAC8A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5C9456D4"/>
    <w:multiLevelType w:val="multilevel"/>
    <w:tmpl w:val="93BE480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23">
    <w:nsid w:val="5CFB57B1"/>
    <w:multiLevelType w:val="hybridMultilevel"/>
    <w:tmpl w:val="9B826D48"/>
    <w:lvl w:ilvl="0" w:tplc="726ACCDC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422456D"/>
    <w:multiLevelType w:val="hybridMultilevel"/>
    <w:tmpl w:val="41A279D4"/>
    <w:lvl w:ilvl="0" w:tplc="2D462E72">
      <w:start w:val="1"/>
      <w:numFmt w:val="decimal"/>
      <w:lvlText w:val="%1)"/>
      <w:lvlJc w:val="left"/>
      <w:pPr>
        <w:ind w:left="852" w:hanging="492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EE2769"/>
    <w:multiLevelType w:val="hybridMultilevel"/>
    <w:tmpl w:val="BB764D5C"/>
    <w:lvl w:ilvl="0" w:tplc="5072A7D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EE8104E"/>
    <w:multiLevelType w:val="hybridMultilevel"/>
    <w:tmpl w:val="5246AB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2E10106"/>
    <w:multiLevelType w:val="hybridMultilevel"/>
    <w:tmpl w:val="559CABE8"/>
    <w:lvl w:ilvl="0" w:tplc="5562F79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739B64B7"/>
    <w:multiLevelType w:val="hybridMultilevel"/>
    <w:tmpl w:val="D6D89FAA"/>
    <w:lvl w:ilvl="0" w:tplc="2F9CE8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C40A7D"/>
    <w:multiLevelType w:val="hybridMultilevel"/>
    <w:tmpl w:val="1B9CAA0A"/>
    <w:lvl w:ilvl="0" w:tplc="D5F46A9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9E465CD6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D716E97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16CBA1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BFDE4CE6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8BEEB6C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85E2914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C7CA3512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7E7270B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7"/>
  </w:num>
  <w:num w:numId="9">
    <w:abstractNumId w:val="30"/>
  </w:num>
  <w:num w:numId="10">
    <w:abstractNumId w:val="9"/>
  </w:num>
  <w:num w:numId="11">
    <w:abstractNumId w:val="16"/>
  </w:num>
  <w:num w:numId="12">
    <w:abstractNumId w:val="4"/>
  </w:num>
  <w:num w:numId="13">
    <w:abstractNumId w:val="1"/>
  </w:num>
  <w:num w:numId="14">
    <w:abstractNumId w:val="13"/>
  </w:num>
  <w:num w:numId="15">
    <w:abstractNumId w:val="8"/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20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</w:num>
  <w:num w:numId="22">
    <w:abstractNumId w:val="2"/>
  </w:num>
  <w:num w:numId="23">
    <w:abstractNumId w:val="26"/>
  </w:num>
  <w:num w:numId="24">
    <w:abstractNumId w:val="15"/>
  </w:num>
  <w:num w:numId="25">
    <w:abstractNumId w:val="10"/>
  </w:num>
  <w:num w:numId="26">
    <w:abstractNumId w:val="23"/>
  </w:num>
  <w:num w:numId="27">
    <w:abstractNumId w:val="14"/>
  </w:num>
  <w:num w:numId="28">
    <w:abstractNumId w:val="29"/>
  </w:num>
  <w:num w:numId="29">
    <w:abstractNumId w:val="19"/>
  </w:num>
  <w:num w:numId="30">
    <w:abstractNumId w:val="18"/>
  </w:num>
  <w:num w:numId="31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05D15"/>
    <w:rsid w:val="000127E0"/>
    <w:rsid w:val="00014E3E"/>
    <w:rsid w:val="00025658"/>
    <w:rsid w:val="000306AA"/>
    <w:rsid w:val="00030DB3"/>
    <w:rsid w:val="0003202F"/>
    <w:rsid w:val="000327B9"/>
    <w:rsid w:val="0003342D"/>
    <w:rsid w:val="000342D7"/>
    <w:rsid w:val="000378F2"/>
    <w:rsid w:val="00046F1C"/>
    <w:rsid w:val="000501FB"/>
    <w:rsid w:val="000506FF"/>
    <w:rsid w:val="00052BEE"/>
    <w:rsid w:val="00057166"/>
    <w:rsid w:val="00061687"/>
    <w:rsid w:val="00063C36"/>
    <w:rsid w:val="00064A49"/>
    <w:rsid w:val="00066AFC"/>
    <w:rsid w:val="00071C89"/>
    <w:rsid w:val="00074ECA"/>
    <w:rsid w:val="00083C1A"/>
    <w:rsid w:val="00094A6E"/>
    <w:rsid w:val="00094C2B"/>
    <w:rsid w:val="00095E54"/>
    <w:rsid w:val="00097CA7"/>
    <w:rsid w:val="000A0D6E"/>
    <w:rsid w:val="000A47C0"/>
    <w:rsid w:val="000A512C"/>
    <w:rsid w:val="000B1B7E"/>
    <w:rsid w:val="000B39A1"/>
    <w:rsid w:val="000B6B99"/>
    <w:rsid w:val="000C7732"/>
    <w:rsid w:val="000D1707"/>
    <w:rsid w:val="000D3E67"/>
    <w:rsid w:val="000D3EB6"/>
    <w:rsid w:val="000D5972"/>
    <w:rsid w:val="000D6362"/>
    <w:rsid w:val="000E1919"/>
    <w:rsid w:val="000E3561"/>
    <w:rsid w:val="000E580D"/>
    <w:rsid w:val="000E67FB"/>
    <w:rsid w:val="000F12D4"/>
    <w:rsid w:val="000F249F"/>
    <w:rsid w:val="000F24C0"/>
    <w:rsid w:val="000F7790"/>
    <w:rsid w:val="00101A96"/>
    <w:rsid w:val="00105DE2"/>
    <w:rsid w:val="001065FE"/>
    <w:rsid w:val="001106C4"/>
    <w:rsid w:val="0011205A"/>
    <w:rsid w:val="0011566E"/>
    <w:rsid w:val="00115ABC"/>
    <w:rsid w:val="00115CFD"/>
    <w:rsid w:val="00117117"/>
    <w:rsid w:val="001221A9"/>
    <w:rsid w:val="00126F11"/>
    <w:rsid w:val="00131C5D"/>
    <w:rsid w:val="0013589E"/>
    <w:rsid w:val="00142711"/>
    <w:rsid w:val="00146793"/>
    <w:rsid w:val="00147B27"/>
    <w:rsid w:val="00150481"/>
    <w:rsid w:val="00151859"/>
    <w:rsid w:val="001519B3"/>
    <w:rsid w:val="0015305C"/>
    <w:rsid w:val="0015484C"/>
    <w:rsid w:val="00156404"/>
    <w:rsid w:val="00157A7F"/>
    <w:rsid w:val="00160BEC"/>
    <w:rsid w:val="001629A2"/>
    <w:rsid w:val="00162A11"/>
    <w:rsid w:val="00165E40"/>
    <w:rsid w:val="00165FBD"/>
    <w:rsid w:val="00171BD4"/>
    <w:rsid w:val="00171C6B"/>
    <w:rsid w:val="0018084B"/>
    <w:rsid w:val="001810CD"/>
    <w:rsid w:val="001909EC"/>
    <w:rsid w:val="00192946"/>
    <w:rsid w:val="001A1B16"/>
    <w:rsid w:val="001A1CC3"/>
    <w:rsid w:val="001A2599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4746"/>
    <w:rsid w:val="00214FDA"/>
    <w:rsid w:val="00226695"/>
    <w:rsid w:val="0023257C"/>
    <w:rsid w:val="002426E1"/>
    <w:rsid w:val="002528D6"/>
    <w:rsid w:val="002575F5"/>
    <w:rsid w:val="002607FA"/>
    <w:rsid w:val="00262D39"/>
    <w:rsid w:val="00263E65"/>
    <w:rsid w:val="00263E7A"/>
    <w:rsid w:val="002642EF"/>
    <w:rsid w:val="002709E5"/>
    <w:rsid w:val="0028193B"/>
    <w:rsid w:val="00281A4F"/>
    <w:rsid w:val="0028580D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2DBC"/>
    <w:rsid w:val="002C2E52"/>
    <w:rsid w:val="002C4195"/>
    <w:rsid w:val="002C7F83"/>
    <w:rsid w:val="002D360B"/>
    <w:rsid w:val="002D519C"/>
    <w:rsid w:val="002D7D1D"/>
    <w:rsid w:val="002E3390"/>
    <w:rsid w:val="002E3B95"/>
    <w:rsid w:val="002E5E63"/>
    <w:rsid w:val="002E76D2"/>
    <w:rsid w:val="002F50E0"/>
    <w:rsid w:val="003125BF"/>
    <w:rsid w:val="003136C1"/>
    <w:rsid w:val="0031384F"/>
    <w:rsid w:val="00317017"/>
    <w:rsid w:val="003261C3"/>
    <w:rsid w:val="00335E07"/>
    <w:rsid w:val="0033778C"/>
    <w:rsid w:val="003534B9"/>
    <w:rsid w:val="0036052E"/>
    <w:rsid w:val="003636F0"/>
    <w:rsid w:val="00364170"/>
    <w:rsid w:val="003662C4"/>
    <w:rsid w:val="00367C40"/>
    <w:rsid w:val="0038206A"/>
    <w:rsid w:val="00382C63"/>
    <w:rsid w:val="00382EEF"/>
    <w:rsid w:val="003837F1"/>
    <w:rsid w:val="00387256"/>
    <w:rsid w:val="003938AB"/>
    <w:rsid w:val="00393DA2"/>
    <w:rsid w:val="003A2D1E"/>
    <w:rsid w:val="003A6A0A"/>
    <w:rsid w:val="003B015C"/>
    <w:rsid w:val="003C1CF3"/>
    <w:rsid w:val="003C2775"/>
    <w:rsid w:val="003C379B"/>
    <w:rsid w:val="003D1B4F"/>
    <w:rsid w:val="003D2DD2"/>
    <w:rsid w:val="003D7D6E"/>
    <w:rsid w:val="003E1D25"/>
    <w:rsid w:val="003F197C"/>
    <w:rsid w:val="003F25BF"/>
    <w:rsid w:val="003F71D7"/>
    <w:rsid w:val="00405EFA"/>
    <w:rsid w:val="00407A27"/>
    <w:rsid w:val="00423275"/>
    <w:rsid w:val="004232B9"/>
    <w:rsid w:val="00427CAB"/>
    <w:rsid w:val="004302C6"/>
    <w:rsid w:val="004325D6"/>
    <w:rsid w:val="00432AFB"/>
    <w:rsid w:val="00434A57"/>
    <w:rsid w:val="004435A9"/>
    <w:rsid w:val="004457F9"/>
    <w:rsid w:val="0044624A"/>
    <w:rsid w:val="0044680B"/>
    <w:rsid w:val="00447F55"/>
    <w:rsid w:val="00453131"/>
    <w:rsid w:val="00453217"/>
    <w:rsid w:val="00453BF4"/>
    <w:rsid w:val="00453EFC"/>
    <w:rsid w:val="004579E4"/>
    <w:rsid w:val="00457E5A"/>
    <w:rsid w:val="004646DD"/>
    <w:rsid w:val="004721AD"/>
    <w:rsid w:val="00482252"/>
    <w:rsid w:val="004849D9"/>
    <w:rsid w:val="004908C9"/>
    <w:rsid w:val="004A1D96"/>
    <w:rsid w:val="004A4B40"/>
    <w:rsid w:val="004B54B9"/>
    <w:rsid w:val="004B5F0D"/>
    <w:rsid w:val="004C3BA4"/>
    <w:rsid w:val="004C50FE"/>
    <w:rsid w:val="004C60B9"/>
    <w:rsid w:val="004C7627"/>
    <w:rsid w:val="004D284E"/>
    <w:rsid w:val="004D34D4"/>
    <w:rsid w:val="004D4561"/>
    <w:rsid w:val="004D6521"/>
    <w:rsid w:val="004D72C9"/>
    <w:rsid w:val="004E2472"/>
    <w:rsid w:val="004E37A7"/>
    <w:rsid w:val="004E42E3"/>
    <w:rsid w:val="004E4480"/>
    <w:rsid w:val="004E7F39"/>
    <w:rsid w:val="004F6184"/>
    <w:rsid w:val="00500C16"/>
    <w:rsid w:val="00507570"/>
    <w:rsid w:val="00510171"/>
    <w:rsid w:val="005123DC"/>
    <w:rsid w:val="00512ACA"/>
    <w:rsid w:val="00513187"/>
    <w:rsid w:val="00523214"/>
    <w:rsid w:val="00524966"/>
    <w:rsid w:val="00531A80"/>
    <w:rsid w:val="00547512"/>
    <w:rsid w:val="005638FA"/>
    <w:rsid w:val="005639DC"/>
    <w:rsid w:val="00567EE2"/>
    <w:rsid w:val="005732E8"/>
    <w:rsid w:val="005736EF"/>
    <w:rsid w:val="00575977"/>
    <w:rsid w:val="00580227"/>
    <w:rsid w:val="005822D5"/>
    <w:rsid w:val="005842FB"/>
    <w:rsid w:val="005844D0"/>
    <w:rsid w:val="00585181"/>
    <w:rsid w:val="0058601A"/>
    <w:rsid w:val="005863F7"/>
    <w:rsid w:val="00586634"/>
    <w:rsid w:val="005872D1"/>
    <w:rsid w:val="00590BCF"/>
    <w:rsid w:val="005910E2"/>
    <w:rsid w:val="0059568D"/>
    <w:rsid w:val="005A0EF1"/>
    <w:rsid w:val="005A36D6"/>
    <w:rsid w:val="005C20AA"/>
    <w:rsid w:val="005C2543"/>
    <w:rsid w:val="005C32A9"/>
    <w:rsid w:val="005C3515"/>
    <w:rsid w:val="005C50DC"/>
    <w:rsid w:val="005D333B"/>
    <w:rsid w:val="005D7D73"/>
    <w:rsid w:val="005E1FF2"/>
    <w:rsid w:val="005E772B"/>
    <w:rsid w:val="005F2281"/>
    <w:rsid w:val="00602751"/>
    <w:rsid w:val="00606F68"/>
    <w:rsid w:val="006114AB"/>
    <w:rsid w:val="0061391D"/>
    <w:rsid w:val="00614592"/>
    <w:rsid w:val="006149F3"/>
    <w:rsid w:val="00625ECD"/>
    <w:rsid w:val="006379AF"/>
    <w:rsid w:val="00645E21"/>
    <w:rsid w:val="006502DF"/>
    <w:rsid w:val="00651AC9"/>
    <w:rsid w:val="00655802"/>
    <w:rsid w:val="006576CE"/>
    <w:rsid w:val="006613A7"/>
    <w:rsid w:val="00662A59"/>
    <w:rsid w:val="00663C65"/>
    <w:rsid w:val="00665A21"/>
    <w:rsid w:val="00667C06"/>
    <w:rsid w:val="00684EE6"/>
    <w:rsid w:val="00692EFA"/>
    <w:rsid w:val="00697C99"/>
    <w:rsid w:val="006A1123"/>
    <w:rsid w:val="006A5621"/>
    <w:rsid w:val="006B21E8"/>
    <w:rsid w:val="006B3E0B"/>
    <w:rsid w:val="006B5A66"/>
    <w:rsid w:val="006C41E4"/>
    <w:rsid w:val="006C45C1"/>
    <w:rsid w:val="006C51A1"/>
    <w:rsid w:val="006C54DA"/>
    <w:rsid w:val="006D0C12"/>
    <w:rsid w:val="006D54C0"/>
    <w:rsid w:val="006D5F50"/>
    <w:rsid w:val="006D6F4B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12214"/>
    <w:rsid w:val="007143C4"/>
    <w:rsid w:val="00714415"/>
    <w:rsid w:val="007212C3"/>
    <w:rsid w:val="00725814"/>
    <w:rsid w:val="0073010B"/>
    <w:rsid w:val="00732259"/>
    <w:rsid w:val="00732703"/>
    <w:rsid w:val="007339E2"/>
    <w:rsid w:val="007414EE"/>
    <w:rsid w:val="00743665"/>
    <w:rsid w:val="00746A62"/>
    <w:rsid w:val="007474CE"/>
    <w:rsid w:val="00751BC4"/>
    <w:rsid w:val="0075435D"/>
    <w:rsid w:val="007557AD"/>
    <w:rsid w:val="00755FB7"/>
    <w:rsid w:val="00756E9F"/>
    <w:rsid w:val="0076712F"/>
    <w:rsid w:val="00771ABD"/>
    <w:rsid w:val="00771F05"/>
    <w:rsid w:val="00773F65"/>
    <w:rsid w:val="00774811"/>
    <w:rsid w:val="00774986"/>
    <w:rsid w:val="00774C4B"/>
    <w:rsid w:val="007762BE"/>
    <w:rsid w:val="00787CCA"/>
    <w:rsid w:val="007936B7"/>
    <w:rsid w:val="007939F3"/>
    <w:rsid w:val="00795E16"/>
    <w:rsid w:val="007964C2"/>
    <w:rsid w:val="007A4608"/>
    <w:rsid w:val="007A4906"/>
    <w:rsid w:val="007A66E2"/>
    <w:rsid w:val="007B1786"/>
    <w:rsid w:val="007B1B56"/>
    <w:rsid w:val="007B32C4"/>
    <w:rsid w:val="007C2BCC"/>
    <w:rsid w:val="007C67F9"/>
    <w:rsid w:val="007E0A2A"/>
    <w:rsid w:val="007E11B3"/>
    <w:rsid w:val="007E45A8"/>
    <w:rsid w:val="007E5127"/>
    <w:rsid w:val="007F2610"/>
    <w:rsid w:val="007F6843"/>
    <w:rsid w:val="00804632"/>
    <w:rsid w:val="00806824"/>
    <w:rsid w:val="008071DC"/>
    <w:rsid w:val="00815D8B"/>
    <w:rsid w:val="008215EB"/>
    <w:rsid w:val="00822821"/>
    <w:rsid w:val="008237FE"/>
    <w:rsid w:val="00823D2E"/>
    <w:rsid w:val="008264BE"/>
    <w:rsid w:val="008309FD"/>
    <w:rsid w:val="00832513"/>
    <w:rsid w:val="0083337D"/>
    <w:rsid w:val="00833DCC"/>
    <w:rsid w:val="00835473"/>
    <w:rsid w:val="00835B8E"/>
    <w:rsid w:val="00837254"/>
    <w:rsid w:val="00841747"/>
    <w:rsid w:val="00841B38"/>
    <w:rsid w:val="00843BDF"/>
    <w:rsid w:val="00846666"/>
    <w:rsid w:val="00852980"/>
    <w:rsid w:val="00853EF0"/>
    <w:rsid w:val="00865547"/>
    <w:rsid w:val="00871BD3"/>
    <w:rsid w:val="008762A8"/>
    <w:rsid w:val="00880771"/>
    <w:rsid w:val="00880BD7"/>
    <w:rsid w:val="00885856"/>
    <w:rsid w:val="00896B5F"/>
    <w:rsid w:val="008A6F59"/>
    <w:rsid w:val="008B0533"/>
    <w:rsid w:val="008B1E56"/>
    <w:rsid w:val="008B544E"/>
    <w:rsid w:val="008B5711"/>
    <w:rsid w:val="008B5806"/>
    <w:rsid w:val="008B59CA"/>
    <w:rsid w:val="008B74AA"/>
    <w:rsid w:val="008C3328"/>
    <w:rsid w:val="008C4576"/>
    <w:rsid w:val="008C62BB"/>
    <w:rsid w:val="008D1B60"/>
    <w:rsid w:val="008D6B59"/>
    <w:rsid w:val="008E2AFF"/>
    <w:rsid w:val="008F605D"/>
    <w:rsid w:val="008F6E92"/>
    <w:rsid w:val="00903497"/>
    <w:rsid w:val="00904112"/>
    <w:rsid w:val="0090562F"/>
    <w:rsid w:val="00907FA7"/>
    <w:rsid w:val="00912159"/>
    <w:rsid w:val="009123FA"/>
    <w:rsid w:val="00913E05"/>
    <w:rsid w:val="0092056E"/>
    <w:rsid w:val="00922AD6"/>
    <w:rsid w:val="00925435"/>
    <w:rsid w:val="00927083"/>
    <w:rsid w:val="00927183"/>
    <w:rsid w:val="00933146"/>
    <w:rsid w:val="00935033"/>
    <w:rsid w:val="0094549B"/>
    <w:rsid w:val="009457A4"/>
    <w:rsid w:val="00955D34"/>
    <w:rsid w:val="009562C2"/>
    <w:rsid w:val="009679C9"/>
    <w:rsid w:val="00967CE3"/>
    <w:rsid w:val="00972A22"/>
    <w:rsid w:val="0097767C"/>
    <w:rsid w:val="00977D03"/>
    <w:rsid w:val="00980547"/>
    <w:rsid w:val="009805EA"/>
    <w:rsid w:val="00982542"/>
    <w:rsid w:val="0098413C"/>
    <w:rsid w:val="00987067"/>
    <w:rsid w:val="009929D4"/>
    <w:rsid w:val="00993232"/>
    <w:rsid w:val="009942D3"/>
    <w:rsid w:val="00994A6A"/>
    <w:rsid w:val="009962B9"/>
    <w:rsid w:val="009A0481"/>
    <w:rsid w:val="009B00AF"/>
    <w:rsid w:val="009B2172"/>
    <w:rsid w:val="009B69E1"/>
    <w:rsid w:val="009C0553"/>
    <w:rsid w:val="009C1AA2"/>
    <w:rsid w:val="009D1998"/>
    <w:rsid w:val="009D359F"/>
    <w:rsid w:val="009D4073"/>
    <w:rsid w:val="009D6018"/>
    <w:rsid w:val="009D6847"/>
    <w:rsid w:val="009D6A78"/>
    <w:rsid w:val="009D7BAB"/>
    <w:rsid w:val="009E46EE"/>
    <w:rsid w:val="009E50EE"/>
    <w:rsid w:val="009F0336"/>
    <w:rsid w:val="009F1AB4"/>
    <w:rsid w:val="009F1BB0"/>
    <w:rsid w:val="009F40F0"/>
    <w:rsid w:val="009F494D"/>
    <w:rsid w:val="009F523A"/>
    <w:rsid w:val="009F68D3"/>
    <w:rsid w:val="009F6AED"/>
    <w:rsid w:val="009F7510"/>
    <w:rsid w:val="00A00576"/>
    <w:rsid w:val="00A04340"/>
    <w:rsid w:val="00A07A3E"/>
    <w:rsid w:val="00A07E39"/>
    <w:rsid w:val="00A120CA"/>
    <w:rsid w:val="00A17825"/>
    <w:rsid w:val="00A205FC"/>
    <w:rsid w:val="00A20AAD"/>
    <w:rsid w:val="00A22471"/>
    <w:rsid w:val="00A26424"/>
    <w:rsid w:val="00A26D70"/>
    <w:rsid w:val="00A3090C"/>
    <w:rsid w:val="00A32C44"/>
    <w:rsid w:val="00A50E88"/>
    <w:rsid w:val="00A50FB2"/>
    <w:rsid w:val="00A5152D"/>
    <w:rsid w:val="00A53AE0"/>
    <w:rsid w:val="00A53D4A"/>
    <w:rsid w:val="00A5538D"/>
    <w:rsid w:val="00A65A12"/>
    <w:rsid w:val="00A66E4B"/>
    <w:rsid w:val="00A72A12"/>
    <w:rsid w:val="00A7791A"/>
    <w:rsid w:val="00A8345C"/>
    <w:rsid w:val="00A84977"/>
    <w:rsid w:val="00A84BF6"/>
    <w:rsid w:val="00A84D77"/>
    <w:rsid w:val="00A873ED"/>
    <w:rsid w:val="00A901FD"/>
    <w:rsid w:val="00A9330D"/>
    <w:rsid w:val="00AA1D8D"/>
    <w:rsid w:val="00AA3073"/>
    <w:rsid w:val="00AA622F"/>
    <w:rsid w:val="00AB125A"/>
    <w:rsid w:val="00AB19E3"/>
    <w:rsid w:val="00AB4EAC"/>
    <w:rsid w:val="00AC000E"/>
    <w:rsid w:val="00AC3738"/>
    <w:rsid w:val="00AC3CA1"/>
    <w:rsid w:val="00AC6D9A"/>
    <w:rsid w:val="00AC7FAE"/>
    <w:rsid w:val="00AD15F4"/>
    <w:rsid w:val="00AD6608"/>
    <w:rsid w:val="00AF0632"/>
    <w:rsid w:val="00AF09C4"/>
    <w:rsid w:val="00AF208F"/>
    <w:rsid w:val="00AF4293"/>
    <w:rsid w:val="00AF610E"/>
    <w:rsid w:val="00AF69A6"/>
    <w:rsid w:val="00B01EE2"/>
    <w:rsid w:val="00B020B2"/>
    <w:rsid w:val="00B14EF7"/>
    <w:rsid w:val="00B169DF"/>
    <w:rsid w:val="00B21807"/>
    <w:rsid w:val="00B247BD"/>
    <w:rsid w:val="00B270CE"/>
    <w:rsid w:val="00B34061"/>
    <w:rsid w:val="00B36BA0"/>
    <w:rsid w:val="00B40596"/>
    <w:rsid w:val="00B43140"/>
    <w:rsid w:val="00B534E4"/>
    <w:rsid w:val="00B56744"/>
    <w:rsid w:val="00B611FF"/>
    <w:rsid w:val="00B61B0D"/>
    <w:rsid w:val="00B6234C"/>
    <w:rsid w:val="00B7373F"/>
    <w:rsid w:val="00B738F5"/>
    <w:rsid w:val="00B77433"/>
    <w:rsid w:val="00B80072"/>
    <w:rsid w:val="00B86332"/>
    <w:rsid w:val="00BA17FD"/>
    <w:rsid w:val="00BA1A7E"/>
    <w:rsid w:val="00BA5FFA"/>
    <w:rsid w:val="00BA6647"/>
    <w:rsid w:val="00BA6FB6"/>
    <w:rsid w:val="00BB0F29"/>
    <w:rsid w:val="00BB1684"/>
    <w:rsid w:val="00BB1EB3"/>
    <w:rsid w:val="00BB23BB"/>
    <w:rsid w:val="00BB313D"/>
    <w:rsid w:val="00BB5EB6"/>
    <w:rsid w:val="00BB6F9D"/>
    <w:rsid w:val="00BC2501"/>
    <w:rsid w:val="00BD02CC"/>
    <w:rsid w:val="00BD11EB"/>
    <w:rsid w:val="00BD1C55"/>
    <w:rsid w:val="00BD224F"/>
    <w:rsid w:val="00BD285B"/>
    <w:rsid w:val="00BD3686"/>
    <w:rsid w:val="00BD4AD2"/>
    <w:rsid w:val="00BD7012"/>
    <w:rsid w:val="00BE74D1"/>
    <w:rsid w:val="00BE7DF0"/>
    <w:rsid w:val="00BF0C2E"/>
    <w:rsid w:val="00BF3C9F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61B"/>
    <w:rsid w:val="00C37D74"/>
    <w:rsid w:val="00C46770"/>
    <w:rsid w:val="00C46CB3"/>
    <w:rsid w:val="00C47E3D"/>
    <w:rsid w:val="00C51779"/>
    <w:rsid w:val="00C56CE4"/>
    <w:rsid w:val="00C6196F"/>
    <w:rsid w:val="00C6339C"/>
    <w:rsid w:val="00C63BB1"/>
    <w:rsid w:val="00C640C9"/>
    <w:rsid w:val="00C64526"/>
    <w:rsid w:val="00C70DED"/>
    <w:rsid w:val="00C71B81"/>
    <w:rsid w:val="00C759AA"/>
    <w:rsid w:val="00C81132"/>
    <w:rsid w:val="00C81605"/>
    <w:rsid w:val="00C82886"/>
    <w:rsid w:val="00C84A1C"/>
    <w:rsid w:val="00C85A50"/>
    <w:rsid w:val="00C90B97"/>
    <w:rsid w:val="00C957E0"/>
    <w:rsid w:val="00CA1104"/>
    <w:rsid w:val="00CA52AC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46DA"/>
    <w:rsid w:val="00CC5028"/>
    <w:rsid w:val="00CC7E56"/>
    <w:rsid w:val="00CD0CEA"/>
    <w:rsid w:val="00CD44F7"/>
    <w:rsid w:val="00CD7861"/>
    <w:rsid w:val="00CD7A7F"/>
    <w:rsid w:val="00CE19E7"/>
    <w:rsid w:val="00CE4601"/>
    <w:rsid w:val="00CE4C84"/>
    <w:rsid w:val="00CE53DF"/>
    <w:rsid w:val="00CE5EB1"/>
    <w:rsid w:val="00CF0B87"/>
    <w:rsid w:val="00CF1BA3"/>
    <w:rsid w:val="00CF7B45"/>
    <w:rsid w:val="00D05881"/>
    <w:rsid w:val="00D06321"/>
    <w:rsid w:val="00D16CFE"/>
    <w:rsid w:val="00D23E6C"/>
    <w:rsid w:val="00D35A72"/>
    <w:rsid w:val="00D37D9B"/>
    <w:rsid w:val="00D40439"/>
    <w:rsid w:val="00D50677"/>
    <w:rsid w:val="00D560E1"/>
    <w:rsid w:val="00D60EAA"/>
    <w:rsid w:val="00D60F84"/>
    <w:rsid w:val="00D6515A"/>
    <w:rsid w:val="00D6548F"/>
    <w:rsid w:val="00D663F2"/>
    <w:rsid w:val="00D710A4"/>
    <w:rsid w:val="00D711F2"/>
    <w:rsid w:val="00D71DC5"/>
    <w:rsid w:val="00D76CEE"/>
    <w:rsid w:val="00D8386E"/>
    <w:rsid w:val="00D85AA4"/>
    <w:rsid w:val="00D910E7"/>
    <w:rsid w:val="00D92D20"/>
    <w:rsid w:val="00D93E07"/>
    <w:rsid w:val="00DA0318"/>
    <w:rsid w:val="00DA0D48"/>
    <w:rsid w:val="00DA1C65"/>
    <w:rsid w:val="00DA25CE"/>
    <w:rsid w:val="00DA3EF9"/>
    <w:rsid w:val="00DA49A8"/>
    <w:rsid w:val="00DA6155"/>
    <w:rsid w:val="00DC3A4E"/>
    <w:rsid w:val="00DC4475"/>
    <w:rsid w:val="00DC59CB"/>
    <w:rsid w:val="00DD2310"/>
    <w:rsid w:val="00DD5386"/>
    <w:rsid w:val="00DD6D32"/>
    <w:rsid w:val="00DE1B51"/>
    <w:rsid w:val="00DE3F65"/>
    <w:rsid w:val="00DE7F1C"/>
    <w:rsid w:val="00DF6694"/>
    <w:rsid w:val="00DF7C06"/>
    <w:rsid w:val="00E01586"/>
    <w:rsid w:val="00E11956"/>
    <w:rsid w:val="00E22EE5"/>
    <w:rsid w:val="00E26171"/>
    <w:rsid w:val="00E26474"/>
    <w:rsid w:val="00E27E39"/>
    <w:rsid w:val="00E32C12"/>
    <w:rsid w:val="00E33952"/>
    <w:rsid w:val="00E34C98"/>
    <w:rsid w:val="00E37EE5"/>
    <w:rsid w:val="00E415DA"/>
    <w:rsid w:val="00E42DE1"/>
    <w:rsid w:val="00E442F1"/>
    <w:rsid w:val="00E449D7"/>
    <w:rsid w:val="00E5074B"/>
    <w:rsid w:val="00E524C3"/>
    <w:rsid w:val="00E5634E"/>
    <w:rsid w:val="00E57AA3"/>
    <w:rsid w:val="00E71EFF"/>
    <w:rsid w:val="00E80FC5"/>
    <w:rsid w:val="00E82764"/>
    <w:rsid w:val="00E85031"/>
    <w:rsid w:val="00E861D5"/>
    <w:rsid w:val="00E87E2E"/>
    <w:rsid w:val="00E9151D"/>
    <w:rsid w:val="00E93089"/>
    <w:rsid w:val="00E9675B"/>
    <w:rsid w:val="00EB1FBB"/>
    <w:rsid w:val="00EB230C"/>
    <w:rsid w:val="00EB2ED8"/>
    <w:rsid w:val="00EB5B67"/>
    <w:rsid w:val="00EB6B5D"/>
    <w:rsid w:val="00EC15DA"/>
    <w:rsid w:val="00EC1885"/>
    <w:rsid w:val="00EC5808"/>
    <w:rsid w:val="00EE1558"/>
    <w:rsid w:val="00EF262F"/>
    <w:rsid w:val="00EF3B58"/>
    <w:rsid w:val="00EF5A76"/>
    <w:rsid w:val="00F007A2"/>
    <w:rsid w:val="00F0366C"/>
    <w:rsid w:val="00F06996"/>
    <w:rsid w:val="00F077E4"/>
    <w:rsid w:val="00F131DE"/>
    <w:rsid w:val="00F1357A"/>
    <w:rsid w:val="00F20C61"/>
    <w:rsid w:val="00F20FCF"/>
    <w:rsid w:val="00F24143"/>
    <w:rsid w:val="00F241E0"/>
    <w:rsid w:val="00F30E7A"/>
    <w:rsid w:val="00F37C32"/>
    <w:rsid w:val="00F419CC"/>
    <w:rsid w:val="00F41D6A"/>
    <w:rsid w:val="00F44941"/>
    <w:rsid w:val="00F4700C"/>
    <w:rsid w:val="00F5109C"/>
    <w:rsid w:val="00F550AE"/>
    <w:rsid w:val="00F56A27"/>
    <w:rsid w:val="00F6171E"/>
    <w:rsid w:val="00F621E3"/>
    <w:rsid w:val="00F6332D"/>
    <w:rsid w:val="00F66374"/>
    <w:rsid w:val="00F75132"/>
    <w:rsid w:val="00F751E3"/>
    <w:rsid w:val="00F819A9"/>
    <w:rsid w:val="00F82113"/>
    <w:rsid w:val="00F87FCF"/>
    <w:rsid w:val="00F90B1D"/>
    <w:rsid w:val="00F9249F"/>
    <w:rsid w:val="00F92581"/>
    <w:rsid w:val="00F92AE0"/>
    <w:rsid w:val="00F95C5F"/>
    <w:rsid w:val="00FA086D"/>
    <w:rsid w:val="00FA3DA2"/>
    <w:rsid w:val="00FA5797"/>
    <w:rsid w:val="00FA6303"/>
    <w:rsid w:val="00FA6B90"/>
    <w:rsid w:val="00FA777B"/>
    <w:rsid w:val="00FB0AA3"/>
    <w:rsid w:val="00FB1080"/>
    <w:rsid w:val="00FB1AEF"/>
    <w:rsid w:val="00FB1BBB"/>
    <w:rsid w:val="00FB2516"/>
    <w:rsid w:val="00FB5B1F"/>
    <w:rsid w:val="00FC0B2F"/>
    <w:rsid w:val="00FC360E"/>
    <w:rsid w:val="00FC7A79"/>
    <w:rsid w:val="00FC7B29"/>
    <w:rsid w:val="00FD01D6"/>
    <w:rsid w:val="00FD19B0"/>
    <w:rsid w:val="00FD7BB9"/>
    <w:rsid w:val="00FE179B"/>
    <w:rsid w:val="00FE6BB0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iPriority="0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22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59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uiPriority w:val="99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9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9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uiPriority w:val="99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9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uiPriority w:val="99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uiPriority w:val="1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uiPriority w:val="99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basedOn w:val="a0"/>
    <w:link w:val="a8"/>
    <w:uiPriority w:val="99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link w:val="a7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uiPriority w:val="99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0"/>
    <w:link w:val="aa"/>
    <w:uiPriority w:val="99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link w:val="a9"/>
    <w:uiPriority w:val="9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uiPriority w:val="99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uiPriority w:val="99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uiPriority w:val="99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uiPriority w:val="22"/>
    <w:qFormat/>
    <w:rsid w:val="004B5F0D"/>
    <w:rPr>
      <w:rFonts w:cs="Times New Roman"/>
      <w:b/>
      <w:bCs/>
    </w:rPr>
  </w:style>
  <w:style w:type="character" w:styleId="af0">
    <w:name w:val="Emphasis"/>
    <w:uiPriority w:val="99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uiPriority w:val="99"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uiPriority w:val="99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uiPriority w:val="99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1"/>
    <w:uiPriority w:val="99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1">
    <w:name w:val="Выделенная цитата Знак"/>
    <w:link w:val="13"/>
    <w:uiPriority w:val="99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uiPriority w:val="99"/>
    <w:rsid w:val="004B5F0D"/>
    <w:rPr>
      <w:i/>
      <w:color w:val="5A5A5A"/>
    </w:rPr>
  </w:style>
  <w:style w:type="character" w:customStyle="1" w:styleId="15">
    <w:name w:val="Сильное выделение1"/>
    <w:uiPriority w:val="99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uiPriority w:val="99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uiPriority w:val="99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uiPriority w:val="99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uiPriority w:val="99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uiPriority w:val="99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uiPriority w:val="99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2">
    <w:name w:val="Balloon Text"/>
    <w:basedOn w:val="a0"/>
    <w:link w:val="af3"/>
    <w:uiPriority w:val="99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3">
    <w:name w:val="Текст выноски Знак"/>
    <w:link w:val="af2"/>
    <w:uiPriority w:val="99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uiPriority w:val="99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uiPriority w:val="99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4">
    <w:name w:val="header"/>
    <w:basedOn w:val="a0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5">
    <w:name w:val="Верхний колонтитул Знак"/>
    <w:link w:val="af4"/>
    <w:locked/>
    <w:rsid w:val="004B5F0D"/>
    <w:rPr>
      <w:rFonts w:cs="Times New Roman"/>
    </w:rPr>
  </w:style>
  <w:style w:type="character" w:customStyle="1" w:styleId="1a">
    <w:name w:val="Верхний колонтитул Знак1"/>
    <w:uiPriority w:val="99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6">
    <w:name w:val="footer"/>
    <w:basedOn w:val="a0"/>
    <w:link w:val="af7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7">
    <w:name w:val="Нижний колонтитул Знак"/>
    <w:link w:val="af6"/>
    <w:uiPriority w:val="99"/>
    <w:locked/>
    <w:rsid w:val="004B5F0D"/>
    <w:rPr>
      <w:rFonts w:cs="Times New Roman"/>
    </w:rPr>
  </w:style>
  <w:style w:type="character" w:customStyle="1" w:styleId="1b">
    <w:name w:val="Нижний колонтитул Знак1"/>
    <w:uiPriority w:val="99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uiPriority w:val="99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8">
    <w:name w:val="footnote reference"/>
    <w:uiPriority w:val="99"/>
    <w:semiHidden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uiPriority w:val="99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9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9"/>
    <w:uiPriority w:val="99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a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b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c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d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e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uiPriority w:val="99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uiPriority w:val="99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uiPriority w:val="99"/>
    <w:rsid w:val="004B5F0D"/>
    <w:rPr>
      <w:strike/>
    </w:rPr>
  </w:style>
  <w:style w:type="paragraph" w:customStyle="1" w:styleId="1e">
    <w:name w:val="Стиль1 Знак"/>
    <w:basedOn w:val="ConsPlusNormal0"/>
    <w:next w:val="35"/>
    <w:uiPriority w:val="99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uiPriority w:val="99"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uiPriority w:val="99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uiPriority w:val="99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uiPriority w:val="99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uiPriority w:val="99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">
    <w:name w:val="page number"/>
    <w:uiPriority w:val="99"/>
    <w:rsid w:val="004B5F0D"/>
    <w:rPr>
      <w:rFonts w:cs="Times New Roman"/>
    </w:rPr>
  </w:style>
  <w:style w:type="paragraph" w:styleId="aff0">
    <w:name w:val="Block Text"/>
    <w:basedOn w:val="a0"/>
    <w:uiPriority w:val="99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uiPriority w:val="99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uiPriority w:val="99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1">
    <w:name w:val="Body Text First Indent"/>
    <w:basedOn w:val="a7"/>
    <w:link w:val="aff2"/>
    <w:uiPriority w:val="99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2">
    <w:name w:val="Красная строка Знак"/>
    <w:link w:val="aff1"/>
    <w:uiPriority w:val="99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3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4">
    <w:name w:val="Normal (Web)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5">
    <w:name w:val="Table Grid"/>
    <w:basedOn w:val="a2"/>
    <w:uiPriority w:val="59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uiPriority w:val="99"/>
    <w:rsid w:val="004B5F0D"/>
  </w:style>
  <w:style w:type="character" w:customStyle="1" w:styleId="ListLabel2">
    <w:name w:val="ListLabel 2"/>
    <w:uiPriority w:val="99"/>
    <w:rsid w:val="004B5F0D"/>
    <w:rPr>
      <w:rFonts w:eastAsia="Times New Roman"/>
    </w:rPr>
  </w:style>
  <w:style w:type="character" w:customStyle="1" w:styleId="ListLabel3">
    <w:name w:val="ListLabel 3"/>
    <w:uiPriority w:val="99"/>
    <w:rsid w:val="004B5F0D"/>
    <w:rPr>
      <w:color w:val="00000A"/>
    </w:rPr>
  </w:style>
  <w:style w:type="character" w:customStyle="1" w:styleId="ListLabel4">
    <w:name w:val="ListLabel 4"/>
    <w:uiPriority w:val="99"/>
    <w:rsid w:val="004B5F0D"/>
    <w:rPr>
      <w:rFonts w:eastAsia="Times New Roman"/>
    </w:rPr>
  </w:style>
  <w:style w:type="character" w:customStyle="1" w:styleId="ListLabel5">
    <w:name w:val="ListLabel 5"/>
    <w:uiPriority w:val="99"/>
    <w:rsid w:val="004B5F0D"/>
    <w:rPr>
      <w:rFonts w:eastAsia="Times New Roman"/>
      <w:b/>
    </w:rPr>
  </w:style>
  <w:style w:type="paragraph" w:customStyle="1" w:styleId="aff6">
    <w:name w:val="Заголовок"/>
    <w:basedOn w:val="a0"/>
    <w:next w:val="a7"/>
    <w:uiPriority w:val="99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7">
    <w:name w:val="List"/>
    <w:basedOn w:val="a7"/>
    <w:uiPriority w:val="99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8">
    <w:name w:val="caption"/>
    <w:basedOn w:val="a0"/>
    <w:uiPriority w:val="99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uiPriority w:val="99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9">
    <w:name w:val="toa heading"/>
    <w:basedOn w:val="1"/>
    <w:uiPriority w:val="99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uiPriority w:val="99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a">
    <w:name w:val="Содержимое таблицы"/>
    <w:basedOn w:val="a0"/>
    <w:uiPriority w:val="99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b">
    <w:name w:val="Заголовок таблицы"/>
    <w:basedOn w:val="affa"/>
    <w:uiPriority w:val="9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uiPriority w:val="99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uiPriority w:val="99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uiPriority w:val="99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uiPriority w:val="99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c">
    <w:name w:val="annotation text"/>
    <w:basedOn w:val="a0"/>
    <w:link w:val="affd"/>
    <w:uiPriority w:val="99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d">
    <w:name w:val="Текст примечания Знак"/>
    <w:link w:val="affc"/>
    <w:uiPriority w:val="99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e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">
    <w:name w:val="FollowedHyperlink"/>
    <w:uiPriority w:val="99"/>
    <w:semiHidden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uiPriority w:val="99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uiPriority w:val="99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uiPriority w:val="99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uiPriority w:val="99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uiPriority w:val="99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0">
    <w:name w:val="Îáû÷íûé"/>
    <w:uiPriority w:val="99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0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1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1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2">
    <w:name w:val="аквамарин"/>
    <w:basedOn w:val="afff1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3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4">
    <w:name w:val="реферат"/>
    <w:basedOn w:val="aff4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uiPriority w:val="99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5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6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7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basedOn w:val="a0"/>
    <w:next w:val="a0"/>
    <w:autoRedefine/>
    <w:uiPriority w:val="39"/>
    <w:unhideWhenUsed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8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uiPriority w:val="99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8">
    <w:name w:val="TOC Heading"/>
    <w:basedOn w:val="1"/>
    <w:next w:val="a0"/>
    <w:uiPriority w:val="9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9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semiHidden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  <w:style w:type="paragraph" w:customStyle="1" w:styleId="afffa">
    <w:name w:val="Стиль"/>
    <w:rsid w:val="005736E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6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40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3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19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5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4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786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7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82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C448A5C986891EDD1455753CDBD0EFDE6B75D912673DFC33556CE09FE4E7BF87B0F007585344217516C1568fAu3F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C448A5C986891EDD145495EDBD150F7E4BA0695207ED7916D06C85EA11E7DAD3B4F0620C6704E17f5u6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4C24C-5ED5-46DF-9CD1-F08AC3E85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4487</TotalTime>
  <Pages>2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504</cp:revision>
  <cp:lastPrinted>2014-11-12T06:48:00Z</cp:lastPrinted>
  <dcterms:created xsi:type="dcterms:W3CDTF">2012-10-12T06:11:00Z</dcterms:created>
  <dcterms:modified xsi:type="dcterms:W3CDTF">2014-12-04T03:20:00Z</dcterms:modified>
</cp:coreProperties>
</file>